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A6" w:rsidRPr="00842EA6" w:rsidRDefault="00842EA6" w:rsidP="00842EA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zh-CN"/>
        </w:rPr>
      </w:pPr>
      <w:r w:rsidRPr="00842EA6">
        <w:rPr>
          <w:rFonts w:eastAsia="Times New Roman"/>
          <w:b/>
          <w:bCs/>
          <w:kern w:val="36"/>
          <w:sz w:val="48"/>
          <w:szCs w:val="48"/>
          <w:lang w:eastAsia="zh-CN"/>
        </w:rPr>
        <w:t>2018</w:t>
      </w:r>
      <w:r w:rsidRPr="00842EA6">
        <w:rPr>
          <w:rFonts w:ascii="SimSun" w:hAnsi="SimSun" w:cs="SimSun" w:hint="eastAsia"/>
          <w:b/>
          <w:bCs/>
          <w:kern w:val="36"/>
          <w:sz w:val="48"/>
          <w:szCs w:val="48"/>
          <w:lang w:eastAsia="zh-CN"/>
        </w:rPr>
        <w:t>翻译必读书单！这</w:t>
      </w:r>
      <w:r w:rsidRPr="00842EA6">
        <w:rPr>
          <w:rFonts w:eastAsia="Times New Roman"/>
          <w:b/>
          <w:bCs/>
          <w:kern w:val="36"/>
          <w:sz w:val="48"/>
          <w:szCs w:val="48"/>
          <w:lang w:eastAsia="zh-CN"/>
        </w:rPr>
        <w:t>20</w:t>
      </w:r>
      <w:r w:rsidRPr="00842EA6">
        <w:rPr>
          <w:rFonts w:ascii="SimSun" w:hAnsi="SimSun" w:cs="SimSun" w:hint="eastAsia"/>
          <w:b/>
          <w:bCs/>
          <w:kern w:val="36"/>
          <w:sz w:val="48"/>
          <w:szCs w:val="48"/>
          <w:lang w:eastAsia="zh-CN"/>
        </w:rPr>
        <w:t>本书你看过哪本了</w:t>
      </w:r>
      <w:r w:rsidRPr="00842EA6">
        <w:rPr>
          <w:rFonts w:ascii="SimSun" w:hAnsi="SimSun" w:cs="SimSun"/>
          <w:b/>
          <w:bCs/>
          <w:kern w:val="36"/>
          <w:sz w:val="48"/>
          <w:szCs w:val="48"/>
          <w:lang w:eastAsia="zh-CN"/>
        </w:rPr>
        <w:t>？</w:t>
      </w:r>
    </w:p>
    <w:p w:rsidR="00842EA6" w:rsidRPr="00842EA6" w:rsidRDefault="00842EA6" w:rsidP="00842EA6">
      <w:pPr>
        <w:rPr>
          <w:rFonts w:eastAsia="Times New Roman"/>
          <w:lang w:eastAsia="zh-CN"/>
        </w:rPr>
      </w:pPr>
      <w:r w:rsidRPr="00842EA6">
        <w:rPr>
          <w:rFonts w:ascii="SimSun" w:hAnsi="SimSun" w:cs="SimSun" w:hint="eastAsia"/>
          <w:lang w:eastAsia="zh-CN"/>
        </w:rPr>
        <w:t>来源：中译公司微信公众号</w:t>
      </w:r>
      <w:r w:rsidRPr="00842EA6">
        <w:rPr>
          <w:rFonts w:eastAsia="Times New Roman"/>
          <w:lang w:eastAsia="zh-CN"/>
        </w:rPr>
        <w:t xml:space="preserve"> </w:t>
      </w:r>
      <w:r w:rsidRPr="00842EA6">
        <w:rPr>
          <w:rFonts w:ascii="SimSun" w:hAnsi="SimSun" w:cs="SimSun" w:hint="eastAsia"/>
          <w:lang w:eastAsia="zh-CN"/>
        </w:rPr>
        <w:t>作者：</w:t>
      </w:r>
      <w:r w:rsidRPr="00842EA6">
        <w:rPr>
          <w:rFonts w:eastAsia="Times New Roman"/>
          <w:lang w:eastAsia="zh-CN"/>
        </w:rPr>
        <w:t xml:space="preserve"> </w:t>
      </w:r>
      <w:r w:rsidRPr="00842EA6">
        <w:rPr>
          <w:rFonts w:ascii="SimSun" w:hAnsi="SimSun" w:cs="SimSun" w:hint="eastAsia"/>
          <w:lang w:eastAsia="zh-CN"/>
        </w:rPr>
        <w:t>时间：</w:t>
      </w:r>
      <w:r w:rsidRPr="00842EA6">
        <w:rPr>
          <w:rFonts w:eastAsia="Times New Roman"/>
          <w:lang w:eastAsia="zh-CN"/>
        </w:rPr>
        <w:t>2018/01/08</w:t>
      </w:r>
    </w:p>
    <w:p w:rsidR="00842EA6" w:rsidRPr="00842EA6" w:rsidRDefault="00842EA6" w:rsidP="00842EA6">
      <w:pPr>
        <w:spacing w:before="100" w:beforeAutospacing="1" w:after="100" w:afterAutospacing="1"/>
        <w:ind w:firstLine="480"/>
        <w:rPr>
          <w:rFonts w:eastAsia="Times New Roman"/>
          <w:lang w:eastAsia="zh-CN"/>
        </w:rPr>
      </w:pPr>
      <w:r w:rsidRPr="00842EA6">
        <w:rPr>
          <w:rFonts w:eastAsia="Times New Roman"/>
          <w:lang w:eastAsia="zh-CN"/>
        </w:rPr>
        <w:t>2017</w:t>
      </w:r>
      <w:r w:rsidRPr="00842EA6">
        <w:rPr>
          <w:rFonts w:ascii="SimSun" w:hAnsi="SimSun" w:cs="SimSun" w:hint="eastAsia"/>
          <w:lang w:eastAsia="zh-CN"/>
        </w:rPr>
        <w:t>年，你读了哪些英文书籍？</w:t>
      </w:r>
      <w:r w:rsidRPr="00842EA6">
        <w:rPr>
          <w:rFonts w:eastAsia="Times New Roman"/>
          <w:lang w:eastAsia="zh-CN"/>
        </w:rPr>
        <w:t xml:space="preserve"> </w:t>
      </w:r>
    </w:p>
    <w:p w:rsidR="00842EA6" w:rsidRPr="00842EA6" w:rsidRDefault="00842EA6" w:rsidP="00842EA6">
      <w:pPr>
        <w:spacing w:before="100" w:beforeAutospacing="1" w:after="100" w:afterAutospacing="1"/>
        <w:ind w:firstLine="480"/>
        <w:rPr>
          <w:rFonts w:eastAsia="Times New Roman"/>
          <w:lang w:eastAsia="zh-CN"/>
        </w:rPr>
      </w:pPr>
      <w:r w:rsidRPr="00842EA6">
        <w:rPr>
          <w:rFonts w:eastAsia="Times New Roman"/>
          <w:lang w:eastAsia="zh-CN"/>
        </w:rPr>
        <w:t xml:space="preserve">  </w:t>
      </w:r>
    </w:p>
    <w:p w:rsidR="00842EA6" w:rsidRPr="00842EA6" w:rsidRDefault="00842EA6" w:rsidP="00842EA6">
      <w:pPr>
        <w:spacing w:before="100" w:beforeAutospacing="1" w:after="100" w:afterAutospacing="1"/>
        <w:jc w:val="center"/>
        <w:rPr>
          <w:rFonts w:eastAsia="Times New Roman"/>
          <w:lang w:eastAsia="zh-CN"/>
        </w:rPr>
      </w:pPr>
      <w:r>
        <w:rPr>
          <w:rFonts w:eastAsia="Times New Roman"/>
          <w:noProof/>
          <w:lang w:eastAsia="zh-CN"/>
        </w:rPr>
        <w:drawing>
          <wp:inline distT="0" distB="0" distL="0" distR="0">
            <wp:extent cx="5709920" cy="4284980"/>
            <wp:effectExtent l="19050" t="0" r="5080" b="0"/>
            <wp:docPr id="1" name="Рисунок 1" descr="http://www.yeeworld.com/data/upload/editer/image/2018/01/08/5a52d2a2a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eeworld.com/data/upload/editer/image/2018/01/08/5a52d2a2a56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A6" w:rsidRDefault="00842EA6" w:rsidP="00842EA6">
      <w:pPr>
        <w:pStyle w:val="a3"/>
        <w:ind w:firstLine="480"/>
        <w:jc w:val="center"/>
      </w:pPr>
      <w:r>
        <w:rPr>
          <w:rStyle w:val="a6"/>
          <w:rFonts w:ascii="SimSun" w:eastAsia="SimSun" w:hAnsi="SimSun" w:cs="SimSun" w:hint="eastAsia"/>
          <w:color w:val="E53333"/>
        </w:rPr>
        <w:t>翻译理论经典书籍</w:t>
      </w:r>
      <w:r>
        <w:rPr>
          <w:rStyle w:val="a6"/>
          <w:color w:val="E53333"/>
        </w:rPr>
        <w:t>10</w:t>
      </w:r>
      <w:r>
        <w:rPr>
          <w:rStyle w:val="a6"/>
          <w:rFonts w:ascii="SimSun" w:eastAsia="SimSun" w:hAnsi="SimSun" w:cs="SimSun" w:hint="eastAsia"/>
          <w:color w:val="E53333"/>
        </w:rPr>
        <w:t>本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br/>
      </w:r>
      <w:r>
        <w:rPr>
          <w:rFonts w:ascii="SimSun" w:eastAsia="SimSun" w:hAnsi="SimSun" w:cs="SimSun" w:hint="eastAsia"/>
          <w:color w:val="E56600"/>
        </w:rPr>
        <w:t xml:space="preserve">　　</w:t>
      </w:r>
      <w:r>
        <w:rPr>
          <w:rStyle w:val="a6"/>
          <w:color w:val="E56600"/>
        </w:rPr>
        <w:t>1</w:t>
      </w:r>
      <w:r>
        <w:rPr>
          <w:rStyle w:val="a6"/>
          <w:rFonts w:ascii="SimSun" w:eastAsia="SimSun" w:hAnsi="SimSun" w:cs="SimSun" w:hint="eastAsia"/>
          <w:color w:val="E56600"/>
        </w:rPr>
        <w:t>、《余光中谈翻译》</w:t>
      </w:r>
      <w:r>
        <w:rPr>
          <w:rStyle w:val="a6"/>
          <w:color w:val="E56600"/>
        </w:rPr>
        <w:t xml:space="preserve"> </w:t>
      </w:r>
      <w:r>
        <w:rPr>
          <w:rStyle w:val="a6"/>
          <w:rFonts w:ascii="SimSun" w:eastAsia="SimSun" w:hAnsi="SimSun" w:cs="SimSun" w:hint="eastAsia"/>
          <w:color w:val="E56600"/>
        </w:rPr>
        <w:t>余光中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t xml:space="preserve">  </w:t>
      </w:r>
    </w:p>
    <w:p w:rsidR="00842EA6" w:rsidRDefault="00842EA6" w:rsidP="00842EA6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842EA6" w:rsidRDefault="00842EA6" w:rsidP="00842EA6">
      <w:pPr>
        <w:pStyle w:val="a3"/>
        <w:ind w:firstLine="480"/>
      </w:pPr>
      <w:r>
        <w:br/>
      </w:r>
      <w:r>
        <w:rPr>
          <w:rFonts w:ascii="SimSun" w:eastAsia="SimSun" w:hAnsi="SimSun" w:cs="SimSun" w:hint="eastAsia"/>
        </w:rPr>
        <w:t xml:space="preserve">　　《余光中谈翻译》是著名诗人、散文家、翻译家余光中先生所著，包含译论散文二十余篇，既谈翻译，也谈现代中文。余光中先生认为，翻译须用纯净的中文。这本书最值得深思的，不是翻译技巧，而是中文的读写。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lastRenderedPageBreak/>
        <w:br/>
      </w:r>
      <w:r>
        <w:rPr>
          <w:rFonts w:ascii="SimSun" w:eastAsia="SimSun" w:hAnsi="SimSun" w:cs="SimSun" w:hint="eastAsia"/>
        </w:rPr>
        <w:t xml:space="preserve">　　</w:t>
      </w:r>
      <w:r>
        <w:rPr>
          <w:rStyle w:val="a6"/>
          <w:color w:val="E56600"/>
        </w:rPr>
        <w:t>2</w:t>
      </w:r>
      <w:r>
        <w:rPr>
          <w:rStyle w:val="a6"/>
          <w:rFonts w:ascii="SimSun" w:eastAsia="SimSun" w:hAnsi="SimSun" w:cs="SimSun" w:hint="eastAsia"/>
          <w:color w:val="E56600"/>
        </w:rPr>
        <w:t>、《翻译的技巧》</w:t>
      </w:r>
      <w:r>
        <w:rPr>
          <w:rStyle w:val="a6"/>
          <w:color w:val="E56600"/>
        </w:rPr>
        <w:t xml:space="preserve"> </w:t>
      </w:r>
      <w:r>
        <w:rPr>
          <w:rStyle w:val="a6"/>
          <w:rFonts w:ascii="SimSun" w:eastAsia="SimSun" w:hAnsi="SimSun" w:cs="SimSun" w:hint="eastAsia"/>
          <w:color w:val="E56600"/>
        </w:rPr>
        <w:t>钱歌川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t xml:space="preserve">  </w:t>
      </w:r>
    </w:p>
    <w:p w:rsidR="00842EA6" w:rsidRDefault="00842EA6" w:rsidP="00842EA6">
      <w:pPr>
        <w:pStyle w:val="a3"/>
        <w:jc w:val="center"/>
      </w:pPr>
      <w:r>
        <w:pict>
          <v:shape id="_x0000_i1026" type="#_x0000_t75" alt="" style="width:24.3pt;height:24.3pt"/>
        </w:pict>
      </w:r>
    </w:p>
    <w:p w:rsidR="00842EA6" w:rsidRDefault="00842EA6" w:rsidP="00842EA6">
      <w:pPr>
        <w:pStyle w:val="a3"/>
        <w:ind w:firstLine="480"/>
      </w:pPr>
      <w:r>
        <w:br/>
      </w:r>
      <w:r>
        <w:rPr>
          <w:rFonts w:ascii="SimSun" w:eastAsia="SimSun" w:hAnsi="SimSun" w:cs="SimSun" w:hint="eastAsia"/>
        </w:rPr>
        <w:t xml:space="preserve">　　《翻译的技巧》是钱歌川先生最经典的百科全书式的英语翻译技巧指南。全书编写严谨、结构合理、条理清晰，注重基础知识点的辨析与讲解，理论与实践相结合。一册在手，读者可以在牢固掌握英语语法和句型特点的基础上，游刃有余地学习翻译的技巧。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br/>
      </w:r>
      <w:r>
        <w:rPr>
          <w:rFonts w:ascii="SimSun" w:eastAsia="SimSun" w:hAnsi="SimSun" w:cs="SimSun" w:hint="eastAsia"/>
        </w:rPr>
        <w:t xml:space="preserve">　　</w:t>
      </w:r>
      <w:r>
        <w:rPr>
          <w:rStyle w:val="a6"/>
          <w:color w:val="E56600"/>
        </w:rPr>
        <w:t>3</w:t>
      </w:r>
      <w:r>
        <w:rPr>
          <w:rStyle w:val="a6"/>
          <w:rFonts w:ascii="SimSun" w:eastAsia="SimSun" w:hAnsi="SimSun" w:cs="SimSun" w:hint="eastAsia"/>
          <w:color w:val="E56600"/>
        </w:rPr>
        <w:t>、《翻译论集》</w:t>
      </w:r>
      <w:r>
        <w:rPr>
          <w:rStyle w:val="a6"/>
          <w:color w:val="E56600"/>
        </w:rPr>
        <w:t xml:space="preserve"> </w:t>
      </w:r>
      <w:r>
        <w:rPr>
          <w:rStyle w:val="a6"/>
          <w:rFonts w:ascii="SimSun" w:eastAsia="SimSun" w:hAnsi="SimSun" w:cs="SimSun" w:hint="eastAsia"/>
          <w:color w:val="E56600"/>
        </w:rPr>
        <w:t>罗新璋、陈应年</w:t>
      </w:r>
      <w:r>
        <w:t xml:space="preserve"> </w:t>
      </w:r>
    </w:p>
    <w:p w:rsidR="00842EA6" w:rsidRDefault="00842EA6" w:rsidP="00842EA6">
      <w:pPr>
        <w:pStyle w:val="a3"/>
        <w:ind w:firstLine="480"/>
      </w:pPr>
      <w:r>
        <w:t xml:space="preserve">  </w:t>
      </w:r>
    </w:p>
    <w:p w:rsidR="00842EA6" w:rsidRDefault="00842EA6" w:rsidP="00842EA6">
      <w:pPr>
        <w:pStyle w:val="a3"/>
        <w:jc w:val="center"/>
      </w:pPr>
      <w:r>
        <w:pict>
          <v:shape id="_x0000_i1027" type="#_x0000_t75" alt="" style="width:24.3pt;height:24.3pt"/>
        </w:pict>
      </w:r>
    </w:p>
    <w:p w:rsidR="00842EA6" w:rsidRDefault="00842EA6" w:rsidP="00842EA6">
      <w:pPr>
        <w:pStyle w:val="a3"/>
        <w:ind w:firstLine="480"/>
      </w:pPr>
      <w:r>
        <w:br/>
      </w:r>
      <w:r>
        <w:rPr>
          <w:rFonts w:ascii="SimSun" w:eastAsia="SimSun" w:hAnsi="SimSun" w:cs="SimSun" w:hint="eastAsia"/>
        </w:rPr>
        <w:t xml:space="preserve">　　本书收辑自汉末以迄编定之日，有关翻译的文论一百八十馀篇，略按时代，分为五辑：第一辑，汉魏唐宋；第二辑，明末清初；第三辑，近代时期；第四辑，</w:t>
      </w:r>
      <w:r>
        <w:t>“</w:t>
      </w:r>
      <w:r>
        <w:rPr>
          <w:rFonts w:ascii="SimSun" w:eastAsia="SimSun" w:hAnsi="SimSun" w:cs="SimSun" w:hint="eastAsia"/>
        </w:rPr>
        <w:t>五四</w:t>
      </w:r>
      <w:r>
        <w:t>”</w:t>
      </w:r>
      <w:r>
        <w:rPr>
          <w:rFonts w:ascii="SimSun" w:eastAsia="SimSun" w:hAnsi="SimSun" w:cs="SimSun" w:hint="eastAsia"/>
        </w:rPr>
        <w:t>以来；第五辑，解放以后。以期对研究翻译理论和翻译史，从事翻译工作或翻译教学，以及对翻译文学或翻译问题感兴趣者，提供较为集中的资料。</w:t>
      </w:r>
      <w:r>
        <w:t xml:space="preserve"> </w:t>
      </w:r>
    </w:p>
    <w:p w:rsidR="00842EA6" w:rsidRDefault="00842EA6" w:rsidP="00842EA6">
      <w:pPr>
        <w:pStyle w:val="a3"/>
        <w:ind w:firstLine="480"/>
        <w:rPr>
          <w:lang w:val="en-US"/>
        </w:rPr>
      </w:pPr>
      <w:r>
        <w:br/>
      </w:r>
      <w:r>
        <w:rPr>
          <w:rFonts w:ascii="SimSun" w:eastAsia="SimSun" w:hAnsi="SimSun" w:cs="SimSun" w:hint="eastAsia"/>
        </w:rPr>
        <w:t xml:space="preserve">　　</w:t>
      </w:r>
      <w:r>
        <w:rPr>
          <w:rStyle w:val="a6"/>
          <w:color w:val="E56600"/>
        </w:rPr>
        <w:t>4</w:t>
      </w:r>
      <w:r>
        <w:rPr>
          <w:rStyle w:val="a6"/>
          <w:rFonts w:ascii="SimSun" w:eastAsia="SimSun" w:hAnsi="SimSun" w:cs="SimSun" w:hint="eastAsia"/>
          <w:color w:val="E56600"/>
        </w:rPr>
        <w:t>、《译介学》</w:t>
      </w:r>
      <w:r>
        <w:rPr>
          <w:rStyle w:val="a6"/>
          <w:color w:val="E56600"/>
        </w:rPr>
        <w:t xml:space="preserve"> </w:t>
      </w:r>
      <w:r>
        <w:rPr>
          <w:rStyle w:val="a6"/>
          <w:rFonts w:ascii="SimSun" w:eastAsia="SimSun" w:hAnsi="SimSun" w:cs="SimSun" w:hint="eastAsia"/>
          <w:color w:val="E56600"/>
        </w:rPr>
        <w:t>谢天振</w:t>
      </w:r>
      <w:r>
        <w:t xml:space="preserve"> </w:t>
      </w:r>
    </w:p>
    <w:p w:rsidR="00040C0B" w:rsidRDefault="00040C0B" w:rsidP="00040C0B">
      <w:pPr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条回复</w:t>
      </w:r>
      <w:r>
        <w:rPr>
          <w:lang w:eastAsia="zh-CN"/>
        </w:rPr>
        <w:t> - </w:t>
      </w:r>
      <w:r>
        <w:rPr>
          <w:lang w:eastAsia="zh-CN"/>
        </w:rPr>
        <w:t>发帖时间</w:t>
      </w:r>
      <w:r>
        <w:rPr>
          <w:lang w:eastAsia="zh-CN"/>
        </w:rPr>
        <w:t>: 2018</w:t>
      </w:r>
      <w:r>
        <w:rPr>
          <w:lang w:eastAsia="zh-CN"/>
        </w:rPr>
        <w:t>年</w:t>
      </w:r>
      <w:r>
        <w:rPr>
          <w:lang w:eastAsia="zh-CN"/>
        </w:rPr>
        <w:t>6</w:t>
      </w:r>
      <w:r>
        <w:rPr>
          <w:lang w:eastAsia="zh-CN"/>
        </w:rPr>
        <w:t>月</w:t>
      </w:r>
      <w:r>
        <w:rPr>
          <w:lang w:eastAsia="zh-CN"/>
        </w:rPr>
        <w:t>9</w:t>
      </w:r>
      <w:r>
        <w:rPr>
          <w:rFonts w:ascii="SimSun" w:hAnsi="SimSun" w:cs="SimSun" w:hint="eastAsia"/>
          <w:lang w:eastAsia="zh-CN"/>
        </w:rPr>
        <w:t>日</w:t>
      </w:r>
    </w:p>
    <w:p w:rsidR="00040C0B" w:rsidRDefault="00040C0B" w:rsidP="00040C0B">
      <w:pPr>
        <w:rPr>
          <w:lang w:eastAsia="zh-CN"/>
        </w:rPr>
      </w:pPr>
      <w:r>
        <w:rPr>
          <w:lang w:eastAsia="zh-CN"/>
        </w:rPr>
        <w:t>2018</w:t>
      </w:r>
      <w:r>
        <w:rPr>
          <w:lang w:eastAsia="zh-CN"/>
        </w:rPr>
        <w:t>年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4</w:t>
      </w:r>
      <w:r>
        <w:rPr>
          <w:lang w:eastAsia="zh-CN"/>
        </w:rPr>
        <w:t>日</w:t>
      </w:r>
      <w:r>
        <w:rPr>
          <w:lang w:eastAsia="zh-CN"/>
        </w:rPr>
        <w:t> - </w:t>
      </w:r>
      <w:r>
        <w:rPr>
          <w:lang w:eastAsia="zh-CN"/>
        </w:rPr>
        <w:t>大玉说明</w:t>
      </w:r>
      <w:r>
        <w:rPr>
          <w:lang w:eastAsia="zh-CN"/>
        </w:rPr>
        <w:t>:</w:t>
      </w:r>
      <w:r>
        <w:rPr>
          <w:lang w:eastAsia="zh-CN"/>
        </w:rPr>
        <w:t>克之此文原标题《不上书架的书</w:t>
      </w:r>
      <w:r>
        <w:rPr>
          <w:lang w:eastAsia="zh-CN"/>
        </w:rPr>
        <w:t>,The ...</w:t>
      </w:r>
      <w:r>
        <w:rPr>
          <w:rStyle w:val="a7"/>
          <w:lang w:eastAsia="zh-CN"/>
        </w:rPr>
        <w:t>翻译理论</w:t>
      </w:r>
      <w:r>
        <w:rPr>
          <w:lang w:eastAsia="zh-CN"/>
        </w:rPr>
        <w:t>、翻译原则、翻译技巧都不如翻译目的来得</w:t>
      </w:r>
      <w:r>
        <w:rPr>
          <w:lang w:eastAsia="zh-CN"/>
        </w:rPr>
        <w:t>...</w:t>
      </w:r>
    </w:p>
    <w:p w:rsidR="00040C0B" w:rsidRDefault="00040C0B" w:rsidP="00040C0B">
      <w:hyperlink r:id="rId5" w:tgtFrame="_blank" w:history="1">
        <w:r>
          <w:rPr>
            <w:rStyle w:val="a8"/>
          </w:rPr>
          <w:t>https://www.douban.com/note/65... </w:t>
        </w:r>
      </w:hyperlink>
    </w:p>
    <w:p w:rsidR="00040C0B" w:rsidRDefault="00040C0B" w:rsidP="00040C0B">
      <w:pPr>
        <w:rPr>
          <w:lang w:eastAsia="zh-CN"/>
        </w:rPr>
      </w:pPr>
      <w:r>
        <w:t> </w:t>
      </w:r>
      <w:r>
        <w:rPr>
          <w:lang w:eastAsia="zh-CN"/>
        </w:rPr>
        <w:t>- </w:t>
      </w:r>
      <w:hyperlink r:id="rId6" w:tgtFrame="_blank" w:history="1">
        <w:r>
          <w:rPr>
            <w:rStyle w:val="a8"/>
            <w:lang w:eastAsia="zh-CN"/>
          </w:rPr>
          <w:t>百度快照</w:t>
        </w:r>
      </w:hyperlink>
    </w:p>
    <w:p w:rsidR="00040C0B" w:rsidRDefault="00040C0B" w:rsidP="00040C0B">
      <w:pPr>
        <w:pStyle w:val="3"/>
        <w:rPr>
          <w:lang w:eastAsia="zh-CN"/>
        </w:rPr>
      </w:pPr>
      <w:hyperlink r:id="rId7" w:tgtFrame="_blank" w:history="1">
        <w:r>
          <w:rPr>
            <w:rStyle w:val="a8"/>
            <w:lang w:eastAsia="zh-CN"/>
          </w:rPr>
          <w:t>2018</w:t>
        </w:r>
        <w:r>
          <w:rPr>
            <w:rStyle w:val="a7"/>
            <w:color w:val="0000FF"/>
            <w:u w:val="single"/>
            <w:lang w:eastAsia="zh-CN"/>
          </w:rPr>
          <w:t>翻译</w:t>
        </w:r>
        <w:r>
          <w:rPr>
            <w:rStyle w:val="a8"/>
            <w:lang w:eastAsia="zh-CN"/>
          </w:rPr>
          <w:t>必读书单</w:t>
        </w:r>
        <w:r>
          <w:rPr>
            <w:rStyle w:val="a8"/>
            <w:lang w:eastAsia="zh-CN"/>
          </w:rPr>
          <w:t>!</w:t>
        </w:r>
        <w:r>
          <w:rPr>
            <w:rStyle w:val="a8"/>
            <w:lang w:eastAsia="zh-CN"/>
          </w:rPr>
          <w:t>这</w:t>
        </w:r>
        <w:r>
          <w:rPr>
            <w:rStyle w:val="a8"/>
            <w:lang w:eastAsia="zh-CN"/>
          </w:rPr>
          <w:t>20</w:t>
        </w:r>
        <w:r>
          <w:rPr>
            <w:rStyle w:val="a8"/>
            <w:lang w:eastAsia="zh-CN"/>
          </w:rPr>
          <w:t>本书你看过哪本了</w:t>
        </w:r>
        <w:r>
          <w:rPr>
            <w:rStyle w:val="a8"/>
            <w:lang w:eastAsia="zh-CN"/>
          </w:rPr>
          <w:t>?_</w:t>
        </w:r>
        <w:r>
          <w:rPr>
            <w:rStyle w:val="a8"/>
            <w:lang w:eastAsia="zh-CN"/>
          </w:rPr>
          <w:t>译世界</w:t>
        </w:r>
      </w:hyperlink>
    </w:p>
    <w:p w:rsidR="00040C0B" w:rsidRDefault="00040C0B" w:rsidP="00040C0B">
      <w:hyperlink r:id="rId8" w:tgtFrame="_blank" w:history="1">
        <w:r>
          <w:rPr>
            <w:color w:val="0000FF"/>
          </w:rPr>
          <w:pict>
            <v:shape id="_x0000_i1029" type="#_x0000_t75" alt="" href="http://www.baidu.com/link?url=QAX6WLrciB-GiOcsqvx38kwDzx81r5ATL1JHzGOu5uEFpy5hCr2_fogqPBmE9Nxd5Z_87mN6X_ELJStXDNIjl_" target="&quot;_blank&quot;" style="width:24.3pt;height:24.3pt" o:button="t"/>
          </w:pict>
        </w:r>
      </w:hyperlink>
    </w:p>
    <w:p w:rsidR="00040C0B" w:rsidRDefault="00040C0B" w:rsidP="00040C0B">
      <w:pPr>
        <w:rPr>
          <w:lang w:eastAsia="zh-CN"/>
        </w:rPr>
      </w:pPr>
      <w:r>
        <w:rPr>
          <w:lang w:eastAsia="zh-CN"/>
        </w:rPr>
        <w:t>2018</w:t>
      </w:r>
      <w:r>
        <w:rPr>
          <w:lang w:eastAsia="zh-CN"/>
        </w:rPr>
        <w:t>年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8</w:t>
      </w:r>
      <w:r>
        <w:rPr>
          <w:lang w:eastAsia="zh-CN"/>
        </w:rPr>
        <w:t>日</w:t>
      </w:r>
      <w:r>
        <w:rPr>
          <w:lang w:eastAsia="zh-CN"/>
        </w:rPr>
        <w:t> - </w:t>
      </w:r>
      <w:r>
        <w:rPr>
          <w:lang w:eastAsia="zh-CN"/>
        </w:rPr>
        <w:t>中译君带来了</w:t>
      </w:r>
      <w:r>
        <w:rPr>
          <w:lang w:eastAsia="zh-CN"/>
        </w:rPr>
        <w:t>10</w:t>
      </w:r>
      <w:r>
        <w:rPr>
          <w:lang w:eastAsia="zh-CN"/>
        </w:rPr>
        <w:t>本</w:t>
      </w:r>
      <w:r>
        <w:rPr>
          <w:rStyle w:val="a7"/>
          <w:lang w:eastAsia="zh-CN"/>
        </w:rPr>
        <w:t>翻译理论</w:t>
      </w:r>
      <w:r>
        <w:rPr>
          <w:lang w:eastAsia="zh-CN"/>
        </w:rPr>
        <w:t>经典</w:t>
      </w:r>
      <w:r>
        <w:rPr>
          <w:rStyle w:val="a7"/>
          <w:lang w:eastAsia="zh-CN"/>
        </w:rPr>
        <w:t>书籍</w:t>
      </w:r>
      <w:r>
        <w:rPr>
          <w:lang w:eastAsia="zh-CN"/>
        </w:rPr>
        <w:t>和</w:t>
      </w:r>
      <w:r>
        <w:rPr>
          <w:lang w:eastAsia="zh-CN"/>
        </w:rPr>
        <w:t>10</w:t>
      </w:r>
      <w:r>
        <w:rPr>
          <w:lang w:eastAsia="zh-CN"/>
        </w:rPr>
        <w:t>本必读英文原版</w:t>
      </w:r>
      <w:r>
        <w:rPr>
          <w:rStyle w:val="a7"/>
          <w:lang w:eastAsia="zh-CN"/>
        </w:rPr>
        <w:t>书籍</w:t>
      </w:r>
      <w:r>
        <w:rPr>
          <w:lang w:eastAsia="zh-CN"/>
        </w:rPr>
        <w:t>,</w:t>
      </w:r>
      <w:r>
        <w:rPr>
          <w:lang w:eastAsia="zh-CN"/>
        </w:rPr>
        <w:t>快来看看有哪些</w:t>
      </w:r>
      <w:r>
        <w:rPr>
          <w:rStyle w:val="a7"/>
          <w:lang w:eastAsia="zh-CN"/>
        </w:rPr>
        <w:t>书籍</w:t>
      </w:r>
      <w:r>
        <w:rPr>
          <w:lang w:eastAsia="zh-CN"/>
        </w:rPr>
        <w:t>,</w:t>
      </w:r>
      <w:r>
        <w:rPr>
          <w:lang w:eastAsia="zh-CN"/>
        </w:rPr>
        <w:t>需要列入你的</w:t>
      </w:r>
      <w:r>
        <w:rPr>
          <w:lang w:eastAsia="zh-CN"/>
        </w:rPr>
        <w:t>2018</w:t>
      </w:r>
      <w:r>
        <w:rPr>
          <w:lang w:eastAsia="zh-CN"/>
        </w:rPr>
        <w:t>年必读书单</w:t>
      </w:r>
      <w:r>
        <w:rPr>
          <w:lang w:eastAsia="zh-CN"/>
        </w:rPr>
        <w:t>...</w:t>
      </w:r>
    </w:p>
    <w:p w:rsidR="00040C0B" w:rsidRDefault="00040C0B" w:rsidP="00040C0B">
      <w:hyperlink r:id="rId9" w:tgtFrame="_blank" w:history="1">
        <w:r>
          <w:rPr>
            <w:rStyle w:val="a8"/>
          </w:rPr>
          <w:t>www.yeeworld.com/artic... </w:t>
        </w:r>
      </w:hyperlink>
    </w:p>
    <w:p w:rsidR="00040C0B" w:rsidRDefault="00040C0B" w:rsidP="00040C0B">
      <w:r>
        <w:t> - </w:t>
      </w:r>
      <w:hyperlink r:id="rId10" w:tgtFrame="_blank" w:history="1">
        <w:r>
          <w:rPr>
            <w:rStyle w:val="a8"/>
          </w:rPr>
          <w:t>百度快照</w:t>
        </w:r>
      </w:hyperlink>
    </w:p>
    <w:p w:rsidR="00040C0B" w:rsidRPr="00040C0B" w:rsidRDefault="00040C0B" w:rsidP="00842EA6">
      <w:pPr>
        <w:pStyle w:val="a3"/>
        <w:ind w:firstLine="480"/>
        <w:rPr>
          <w:lang w:val="en-US"/>
        </w:rPr>
      </w:pPr>
    </w:p>
    <w:p w:rsidR="00842EA6" w:rsidRDefault="00842EA6" w:rsidP="00842EA6">
      <w:pPr>
        <w:pStyle w:val="a3"/>
        <w:ind w:firstLine="480"/>
      </w:pPr>
      <w:r>
        <w:t xml:space="preserve">  </w:t>
      </w:r>
    </w:p>
    <w:p w:rsidR="00842EA6" w:rsidRDefault="00842EA6" w:rsidP="00842EA6">
      <w:pPr>
        <w:pStyle w:val="a3"/>
        <w:jc w:val="center"/>
      </w:pPr>
      <w:r>
        <w:pict>
          <v:shape id="_x0000_i1028" type="#_x0000_t75" alt="" style="width:24.3pt;height:24.3pt"/>
        </w:pict>
      </w:r>
    </w:p>
    <w:p w:rsidR="007F2A78" w:rsidRPr="00842EA6" w:rsidRDefault="007F2A78">
      <w:pPr>
        <w:rPr>
          <w:sz w:val="20"/>
          <w:szCs w:val="20"/>
          <w:lang w:val="kk-KZ"/>
        </w:rPr>
      </w:pPr>
    </w:p>
    <w:sectPr w:rsidR="007F2A78" w:rsidRPr="0084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2EA6"/>
    <w:rsid w:val="00040C0B"/>
    <w:rsid w:val="006C3EB0"/>
    <w:rsid w:val="007F2A78"/>
    <w:rsid w:val="0084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2EA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E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2EA6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42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A6"/>
    <w:rPr>
      <w:rFonts w:ascii="Tahoma" w:eastAsia="SimSu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42EA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40C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40C0B"/>
    <w:rPr>
      <w:i/>
      <w:iCs/>
    </w:rPr>
  </w:style>
  <w:style w:type="character" w:styleId="a8">
    <w:name w:val="Hyperlink"/>
    <w:basedOn w:val="a0"/>
    <w:uiPriority w:val="99"/>
    <w:semiHidden/>
    <w:unhideWhenUsed/>
    <w:rsid w:val="00040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QAX6WLrciB-GiOcsqvx38kwDzx81r5ATL1JHzGOu5uEFpy5hCr2_fogqPBmE9Nxd5Z_87mN6X_ELJStXDNIjl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QAX6WLrciB-GiOcsqvx38kwDzx81r5ATL1JHzGOu5uEFpy5hCr2_fogqPBmE9Nxd5Z_87mN6X_ELJStXDNIjl_&amp;wd=&amp;eqid=b376bba100050d9f000000065c3440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che.baiducontent.com/c?m=9f65cb4a8c8507ed19fa950d100b92235c4380146a8a97452c888448e435061e5a3abefd703f1403d8c37b6701ae4941feb56b32610c37c79edffb3ccacd923f58f83035000bf74305a46fb8ba4632b750875b99b86894ad8739&amp;p=882a9645d3970eb44ba9cc2d0214c6&amp;newp=8565c64ad4934eac58e8c5645a4188231610db2151d2c44324b9d71fd325001c1b69e7bf21201a07d1c67b600aa5435ae0f63479321766dada9fca458ae7c4&amp;user=baidu&amp;fm=sc&amp;query=%B7%AD%D2%EB%C0%ED%C2%DB%CA%E9&amp;qid=b376bba100050d9f&amp;p1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idu.com/link?url=xYCRy2TpIPZeMwnJEfygfav9SiKkgCyerVtvCdvRXDmdgs0u0aHMJFyFsQMf0Iqw" TargetMode="External"/><Relationship Id="rId10" Type="http://schemas.openxmlformats.org/officeDocument/2006/relationships/hyperlink" Target="http://cache.baiducontent.com/c?m=9f65cb4a8c8507ed4fece763105392230e54f7286b8095483f8ac55f93130a1c187bb0fb6179415a84d8273b55f2540fb1a62b71340027b58cc8ff109be4cc3c6ad567627f0bf64405a06fb8bd4632b650875b99b868e5ad874484dfd2c4a92444cb23120bf3e7fc51&amp;p=927ec54ad5c246b742a5c7710f568c&amp;newp=9e67c64ad4934eac59eac523610a91231610db2151d6d1116b82c825d7331b001c3bbfb423261606d7c7776006a8495aedfb3177340323a3dda5c91d9fb4c57479&amp;user=baidu&amp;fm=sc&amp;query=%B7%AD%D2%EB%C0%ED%C2%DB%CA%E9&amp;qid=b376bba100050d9f&amp;p1=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aidu.com/link?url=QAX6WLrciB-GiOcsqvx38kwDzx81r5ATL1JHzGOu5uEFpy5hCr2_fogqPBmE9Nxd5Z_87mN6X_ELJStXDNIjl_&amp;wd=&amp;eqid=b376bba100050d9f000000065c344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arzykulov.amanzhan</dc:creator>
  <cp:keywords/>
  <dc:description/>
  <cp:lastModifiedBy>arzykulov.amanzhan</cp:lastModifiedBy>
  <cp:revision>5</cp:revision>
  <dcterms:created xsi:type="dcterms:W3CDTF">2019-01-08T06:19:00Z</dcterms:created>
  <dcterms:modified xsi:type="dcterms:W3CDTF">2019-01-08T06:39:00Z</dcterms:modified>
</cp:coreProperties>
</file>